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40" w:type="dxa"/>
        <w:tblInd w:w="-252" w:type="dxa"/>
        <w:tblLook w:val="04A0"/>
      </w:tblPr>
      <w:tblGrid>
        <w:gridCol w:w="2223"/>
        <w:gridCol w:w="8217"/>
      </w:tblGrid>
      <w:tr w:rsidR="00FE343C" w:rsidTr="007E6EA8">
        <w:trPr>
          <w:trHeight w:val="431"/>
        </w:trPr>
        <w:tc>
          <w:tcPr>
            <w:tcW w:w="2223" w:type="dxa"/>
            <w:vMerge w:val="restart"/>
            <w:shd w:val="clear" w:color="auto" w:fill="auto"/>
            <w:tcMar>
              <w:left w:w="108" w:type="dxa"/>
            </w:tcMar>
            <w:vAlign w:val="bottom"/>
          </w:tcPr>
          <w:p w:rsidR="00FE343C" w:rsidRDefault="0038625F" w:rsidP="007E6E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19050" distR="0">
                  <wp:extent cx="1095047" cy="1082566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139" cy="1084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3432" w:rsidRDefault="00D83432" w:rsidP="001107AD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7" w:type="dxa"/>
            <w:shd w:val="clear" w:color="auto" w:fill="7F7F7F" w:themeFill="text1" w:themeFillTint="80"/>
            <w:tcMar>
              <w:left w:w="108" w:type="dxa"/>
            </w:tcMar>
          </w:tcPr>
          <w:p w:rsidR="00FE343C" w:rsidRPr="000F7FA8" w:rsidRDefault="0038625F" w:rsidP="00D83432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0F7FA8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Faculty Positions on Visiting Basis</w:t>
            </w:r>
          </w:p>
        </w:tc>
      </w:tr>
      <w:tr w:rsidR="00FE343C" w:rsidTr="002A25A3">
        <w:trPr>
          <w:trHeight w:val="1358"/>
        </w:trPr>
        <w:tc>
          <w:tcPr>
            <w:tcW w:w="2223" w:type="dxa"/>
            <w:vMerge/>
            <w:shd w:val="clear" w:color="auto" w:fill="auto"/>
            <w:tcMar>
              <w:left w:w="108" w:type="dxa"/>
            </w:tcMar>
          </w:tcPr>
          <w:p w:rsidR="00FE343C" w:rsidRDefault="00FE343C" w:rsidP="00D8343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217" w:type="dxa"/>
            <w:shd w:val="clear" w:color="auto" w:fill="000000" w:themeFill="text1"/>
            <w:tcMar>
              <w:left w:w="108" w:type="dxa"/>
            </w:tcMar>
          </w:tcPr>
          <w:p w:rsidR="00FE343C" w:rsidRPr="000F7FA8" w:rsidRDefault="0038625F" w:rsidP="00D8343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0F7FA8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Department of Mathematics</w:t>
            </w:r>
          </w:p>
          <w:p w:rsidR="00FE343C" w:rsidRPr="000F7FA8" w:rsidRDefault="0038625F" w:rsidP="002A25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F7FA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University of Sargodha</w:t>
            </w:r>
          </w:p>
        </w:tc>
      </w:tr>
    </w:tbl>
    <w:p w:rsidR="00FE343C" w:rsidRPr="00FE7342" w:rsidRDefault="0038625F" w:rsidP="00D83432">
      <w:pPr>
        <w:spacing w:line="240" w:lineRule="auto"/>
        <w:jc w:val="center"/>
        <w:rPr>
          <w:rFonts w:asciiTheme="majorBidi" w:hAnsiTheme="majorBidi" w:cstheme="majorBidi"/>
          <w:sz w:val="23"/>
          <w:szCs w:val="23"/>
        </w:rPr>
      </w:pPr>
      <w:r w:rsidRPr="00FE7342">
        <w:rPr>
          <w:rFonts w:asciiTheme="majorBidi" w:hAnsiTheme="majorBidi" w:cstheme="majorBidi"/>
          <w:sz w:val="23"/>
          <w:szCs w:val="23"/>
        </w:rPr>
        <w:t xml:space="preserve">Applications are invited from Pakistani nationals for </w:t>
      </w:r>
      <w:bookmarkStart w:id="0" w:name="__DdeLink__122_1808566663"/>
      <w:bookmarkEnd w:id="0"/>
      <w:r w:rsidRPr="00FE7342">
        <w:rPr>
          <w:rFonts w:asciiTheme="majorBidi" w:hAnsiTheme="majorBidi" w:cstheme="majorBidi"/>
          <w:sz w:val="23"/>
          <w:szCs w:val="23"/>
        </w:rPr>
        <w:t>Spring Semester 2021</w:t>
      </w:r>
    </w:p>
    <w:tbl>
      <w:tblPr>
        <w:tblStyle w:val="TableGrid"/>
        <w:tblW w:w="10440" w:type="dxa"/>
        <w:tblInd w:w="-252" w:type="dxa"/>
        <w:tblLook w:val="04A0"/>
      </w:tblPr>
      <w:tblGrid>
        <w:gridCol w:w="990"/>
        <w:gridCol w:w="2789"/>
        <w:gridCol w:w="1531"/>
        <w:gridCol w:w="1710"/>
        <w:gridCol w:w="3420"/>
      </w:tblGrid>
      <w:tr w:rsidR="00D83432" w:rsidRPr="00FE7342" w:rsidTr="002A25A3">
        <w:tc>
          <w:tcPr>
            <w:tcW w:w="10440" w:type="dxa"/>
            <w:gridSpan w:val="5"/>
            <w:shd w:val="clear" w:color="auto" w:fill="000000" w:themeFill="text1"/>
            <w:tcMar>
              <w:left w:w="108" w:type="dxa"/>
            </w:tcMar>
          </w:tcPr>
          <w:p w:rsidR="00D83432" w:rsidRPr="00D83432" w:rsidRDefault="00D83432" w:rsidP="00D834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83432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Teaching Faculty</w:t>
            </w:r>
          </w:p>
        </w:tc>
      </w:tr>
      <w:tr w:rsidR="00FE343C" w:rsidRPr="00FE7342" w:rsidTr="002A25A3">
        <w:tc>
          <w:tcPr>
            <w:tcW w:w="990" w:type="dxa"/>
            <w:shd w:val="clear" w:color="auto" w:fill="auto"/>
            <w:tcMar>
              <w:left w:w="108" w:type="dxa"/>
            </w:tcMar>
            <w:vAlign w:val="center"/>
          </w:tcPr>
          <w:p w:rsidR="00FE343C" w:rsidRPr="00FE7342" w:rsidRDefault="0038625F" w:rsidP="00D83432">
            <w:pPr>
              <w:spacing w:before="24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Sr. #</w:t>
            </w:r>
          </w:p>
        </w:tc>
        <w:tc>
          <w:tcPr>
            <w:tcW w:w="2789" w:type="dxa"/>
            <w:shd w:val="clear" w:color="auto" w:fill="auto"/>
            <w:tcMar>
              <w:left w:w="108" w:type="dxa"/>
            </w:tcMar>
            <w:vAlign w:val="center"/>
          </w:tcPr>
          <w:p w:rsidR="00FE343C" w:rsidRPr="00FE7342" w:rsidRDefault="0038625F" w:rsidP="00D83432">
            <w:pPr>
              <w:spacing w:before="24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Positions</w:t>
            </w:r>
          </w:p>
        </w:tc>
        <w:tc>
          <w:tcPr>
            <w:tcW w:w="1531" w:type="dxa"/>
            <w:shd w:val="clear" w:color="auto" w:fill="auto"/>
            <w:tcMar>
              <w:left w:w="108" w:type="dxa"/>
            </w:tcMar>
            <w:vAlign w:val="center"/>
          </w:tcPr>
          <w:p w:rsidR="00FE343C" w:rsidRPr="00FE7342" w:rsidRDefault="0038625F" w:rsidP="00D83432">
            <w:pPr>
              <w:spacing w:before="24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No. of Posts</w:t>
            </w:r>
          </w:p>
        </w:tc>
        <w:tc>
          <w:tcPr>
            <w:tcW w:w="1710" w:type="dxa"/>
            <w:shd w:val="clear" w:color="auto" w:fill="auto"/>
            <w:tcMar>
              <w:left w:w="108" w:type="dxa"/>
            </w:tcMar>
            <w:vAlign w:val="center"/>
          </w:tcPr>
          <w:p w:rsidR="00FE343C" w:rsidRPr="00FE7342" w:rsidRDefault="0038625F" w:rsidP="00D83432">
            <w:pPr>
              <w:spacing w:before="24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Nature of Post</w:t>
            </w:r>
          </w:p>
        </w:tc>
        <w:tc>
          <w:tcPr>
            <w:tcW w:w="3420" w:type="dxa"/>
            <w:shd w:val="clear" w:color="auto" w:fill="auto"/>
            <w:tcMar>
              <w:left w:w="108" w:type="dxa"/>
            </w:tcMar>
            <w:vAlign w:val="center"/>
          </w:tcPr>
          <w:p w:rsidR="00FE343C" w:rsidRPr="00FE7342" w:rsidRDefault="0038625F" w:rsidP="00D83432">
            <w:pPr>
              <w:spacing w:before="24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Eligibility Criteria</w:t>
            </w:r>
          </w:p>
        </w:tc>
      </w:tr>
      <w:tr w:rsidR="00FE343C" w:rsidRPr="00FE7342" w:rsidTr="002A25A3">
        <w:tc>
          <w:tcPr>
            <w:tcW w:w="990" w:type="dxa"/>
            <w:shd w:val="clear" w:color="auto" w:fill="auto"/>
            <w:tcMar>
              <w:left w:w="108" w:type="dxa"/>
            </w:tcMar>
          </w:tcPr>
          <w:p w:rsidR="00FE343C" w:rsidRPr="00FE7342" w:rsidRDefault="0038625F" w:rsidP="00D83432">
            <w:pPr>
              <w:spacing w:before="24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1.</w:t>
            </w:r>
          </w:p>
        </w:tc>
        <w:tc>
          <w:tcPr>
            <w:tcW w:w="2789" w:type="dxa"/>
            <w:shd w:val="clear" w:color="auto" w:fill="auto"/>
            <w:tcMar>
              <w:left w:w="108" w:type="dxa"/>
            </w:tcMar>
          </w:tcPr>
          <w:p w:rsidR="00FE343C" w:rsidRPr="00FE7342" w:rsidRDefault="0038625F" w:rsidP="00D8343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Visiting Assistant Professor / Lecturer Mathematics</w:t>
            </w:r>
          </w:p>
        </w:tc>
        <w:tc>
          <w:tcPr>
            <w:tcW w:w="1531" w:type="dxa"/>
            <w:shd w:val="clear" w:color="auto" w:fill="auto"/>
            <w:tcMar>
              <w:left w:w="108" w:type="dxa"/>
            </w:tcMar>
          </w:tcPr>
          <w:p w:rsidR="00FE343C" w:rsidRPr="00FE7342" w:rsidRDefault="0038625F" w:rsidP="00D8343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20</w:t>
            </w:r>
          </w:p>
        </w:tc>
        <w:tc>
          <w:tcPr>
            <w:tcW w:w="1710" w:type="dxa"/>
            <w:shd w:val="clear" w:color="auto" w:fill="auto"/>
            <w:tcMar>
              <w:left w:w="108" w:type="dxa"/>
            </w:tcMar>
          </w:tcPr>
          <w:p w:rsidR="00FE343C" w:rsidRPr="00FE7342" w:rsidRDefault="0038625F" w:rsidP="00D8343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Visiting Faculty (Open merit)</w:t>
            </w:r>
          </w:p>
        </w:tc>
        <w:tc>
          <w:tcPr>
            <w:tcW w:w="3420" w:type="dxa"/>
            <w:shd w:val="clear" w:color="auto" w:fill="auto"/>
            <w:tcMar>
              <w:left w:w="108" w:type="dxa"/>
            </w:tcMar>
          </w:tcPr>
          <w:p w:rsidR="00FE343C" w:rsidRPr="00FE7342" w:rsidRDefault="0038625F" w:rsidP="00454698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Qualification:-</w:t>
            </w:r>
          </w:p>
          <w:p w:rsidR="00FE343C" w:rsidRPr="00FE7342" w:rsidRDefault="0038625F" w:rsidP="00454698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As per HEC eligibility,</w:t>
            </w:r>
          </w:p>
          <w:p w:rsidR="00FE343C" w:rsidRPr="00FE7342" w:rsidRDefault="0038625F" w:rsidP="003862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2" w:hanging="270"/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PhD in relevant field for Assistant Professor</w:t>
            </w:r>
          </w:p>
          <w:p w:rsidR="00FE343C" w:rsidRPr="00FE7342" w:rsidRDefault="0038625F" w:rsidP="003862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2" w:hanging="270"/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 xml:space="preserve">MS / </w:t>
            </w:r>
            <w:proofErr w:type="spellStart"/>
            <w:r w:rsidRPr="00FE7342">
              <w:rPr>
                <w:rFonts w:asciiTheme="majorBidi" w:hAnsiTheme="majorBidi" w:cstheme="majorBidi"/>
                <w:sz w:val="23"/>
                <w:szCs w:val="23"/>
              </w:rPr>
              <w:t>MPhil</w:t>
            </w:r>
            <w:proofErr w:type="spellEnd"/>
            <w:r w:rsidRPr="00FE7342">
              <w:rPr>
                <w:rFonts w:asciiTheme="majorBidi" w:hAnsiTheme="majorBidi" w:cstheme="majorBidi"/>
                <w:sz w:val="23"/>
                <w:szCs w:val="23"/>
              </w:rPr>
              <w:t xml:space="preserve"> in relevant field for Lecturer</w:t>
            </w:r>
          </w:p>
        </w:tc>
      </w:tr>
      <w:tr w:rsidR="00D83432" w:rsidRPr="00FE7342" w:rsidTr="002A25A3">
        <w:tc>
          <w:tcPr>
            <w:tcW w:w="10440" w:type="dxa"/>
            <w:gridSpan w:val="5"/>
            <w:shd w:val="clear" w:color="auto" w:fill="000000" w:themeFill="text1"/>
            <w:tcMar>
              <w:left w:w="108" w:type="dxa"/>
            </w:tcMar>
          </w:tcPr>
          <w:p w:rsidR="00D83432" w:rsidRPr="00D83432" w:rsidRDefault="00D83432" w:rsidP="00D83432">
            <w:pPr>
              <w:spacing w:before="24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34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General Information</w:t>
            </w:r>
          </w:p>
          <w:p w:rsidR="00D83432" w:rsidRPr="00D83432" w:rsidRDefault="00D83432" w:rsidP="00D8343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83432" w:rsidRPr="00FE7342" w:rsidTr="002A25A3">
        <w:tc>
          <w:tcPr>
            <w:tcW w:w="10440" w:type="dxa"/>
            <w:gridSpan w:val="5"/>
            <w:shd w:val="clear" w:color="auto" w:fill="auto"/>
            <w:tcMar>
              <w:left w:w="108" w:type="dxa"/>
            </w:tcMar>
          </w:tcPr>
          <w:p w:rsidR="00D83432" w:rsidRPr="00FE7342" w:rsidRDefault="00D83432" w:rsidP="002A25A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2" w:hanging="252"/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As per university policy, the institute/department reserves the right not to consider any application or fill any post without giving any reason.</w:t>
            </w:r>
          </w:p>
          <w:p w:rsidR="00D83432" w:rsidRPr="00FE7342" w:rsidRDefault="00D83432" w:rsidP="002A25A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2" w:hanging="252"/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Candidates are required to submit complete C.V. and attested copies of testimonials along with duly filled application form in the department office.</w:t>
            </w:r>
          </w:p>
          <w:p w:rsidR="00D83432" w:rsidRPr="00FE7342" w:rsidRDefault="00D83432" w:rsidP="002A25A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2" w:hanging="252"/>
              <w:jc w:val="both"/>
              <w:rPr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Prescribed application form may be downloaded from university website (</w:t>
            </w:r>
            <w:r w:rsidR="00347741" w:rsidRPr="00E90213">
              <w:rPr>
                <w:rStyle w:val="InternetLink"/>
              </w:rPr>
              <w:t>https://old.</w:t>
            </w:r>
            <w:r w:rsidRPr="00E90213">
              <w:rPr>
                <w:rStyle w:val="InternetLink"/>
                <w:rFonts w:asciiTheme="majorBidi" w:hAnsiTheme="majorBidi" w:cstheme="majorBidi"/>
                <w:sz w:val="23"/>
                <w:szCs w:val="23"/>
              </w:rPr>
              <w:t>su</w:t>
            </w:r>
            <w:r w:rsidRPr="00FE7342">
              <w:rPr>
                <w:rStyle w:val="InternetLink"/>
                <w:rFonts w:asciiTheme="majorBidi" w:hAnsiTheme="majorBidi" w:cstheme="majorBidi"/>
                <w:sz w:val="23"/>
                <w:szCs w:val="23"/>
              </w:rPr>
              <w:t>.edu.pk</w:t>
            </w:r>
            <w:r w:rsidR="00347741">
              <w:rPr>
                <w:rStyle w:val="InternetLink"/>
                <w:rFonts w:asciiTheme="majorBidi" w:hAnsiTheme="majorBidi" w:cstheme="majorBidi"/>
                <w:sz w:val="23"/>
                <w:szCs w:val="23"/>
              </w:rPr>
              <w:t>/forms</w:t>
            </w:r>
            <w:r w:rsidRPr="00FE7342">
              <w:rPr>
                <w:rFonts w:asciiTheme="majorBidi" w:hAnsiTheme="majorBidi" w:cstheme="majorBidi"/>
                <w:sz w:val="23"/>
                <w:szCs w:val="23"/>
              </w:rPr>
              <w:t>) (scale 18 and above).</w:t>
            </w:r>
          </w:p>
          <w:p w:rsidR="00D83432" w:rsidRPr="00FE7342" w:rsidRDefault="00D83432" w:rsidP="002A25A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2" w:hanging="252"/>
              <w:jc w:val="both"/>
              <w:rPr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Complete Applications in all aspects should reach the Department of Mathematic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s on or before 01-02-</w:t>
            </w:r>
            <w:r w:rsidRPr="00FE7342">
              <w:rPr>
                <w:rFonts w:asciiTheme="majorBidi" w:hAnsiTheme="majorBidi" w:cstheme="majorBidi"/>
                <w:sz w:val="23"/>
                <w:szCs w:val="23"/>
              </w:rPr>
              <w:t>21</w:t>
            </w:r>
            <w:r w:rsidR="00347741">
              <w:rPr>
                <w:rFonts w:asciiTheme="majorBidi" w:hAnsiTheme="majorBidi" w:cstheme="majorBidi"/>
                <w:sz w:val="23"/>
                <w:szCs w:val="23"/>
              </w:rPr>
              <w:t xml:space="preserve"> till 04:00 pm</w:t>
            </w:r>
            <w:r w:rsidRPr="00FE7342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  <w:p w:rsidR="00D83432" w:rsidRPr="00FE7342" w:rsidRDefault="00D83432" w:rsidP="002A25A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2" w:hanging="252"/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Demonstration/Interview of the short-listed can</w:t>
            </w:r>
            <w:r w:rsidR="00347741">
              <w:rPr>
                <w:rFonts w:asciiTheme="majorBidi" w:hAnsiTheme="majorBidi" w:cstheme="majorBidi"/>
                <w:sz w:val="23"/>
                <w:szCs w:val="23"/>
              </w:rPr>
              <w:t>didates will be conducted on 04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-02-</w:t>
            </w:r>
            <w:r w:rsidRPr="00FE7342">
              <w:rPr>
                <w:rFonts w:asciiTheme="majorBidi" w:hAnsiTheme="majorBidi" w:cstheme="majorBidi"/>
                <w:sz w:val="23"/>
                <w:szCs w:val="23"/>
              </w:rPr>
              <w:t>2021 (at 10:00 am) in the Committee Room, Department of Mathematics, University of Sargodha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, </w:t>
            </w:r>
            <w:proofErr w:type="gramStart"/>
            <w:r>
              <w:rPr>
                <w:rFonts w:asciiTheme="majorBidi" w:hAnsiTheme="majorBidi" w:cstheme="majorBidi"/>
                <w:sz w:val="23"/>
                <w:szCs w:val="23"/>
              </w:rPr>
              <w:t>Sargodha</w:t>
            </w:r>
            <w:proofErr w:type="gramEnd"/>
            <w:r w:rsidRPr="00FE7342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  <w:p w:rsidR="00D83432" w:rsidRPr="00FE7342" w:rsidRDefault="00D83432" w:rsidP="002A25A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2" w:hanging="252"/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Only short listed candidates will be called for interview.</w:t>
            </w:r>
          </w:p>
          <w:p w:rsidR="00D83432" w:rsidRPr="00FE7342" w:rsidRDefault="00D83432" w:rsidP="002A25A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2" w:hanging="252"/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The applicants having provisional transcript will not be eligible for the visiting faculty.</w:t>
            </w:r>
          </w:p>
          <w:p w:rsidR="00D83432" w:rsidRPr="00FE7342" w:rsidRDefault="00D83432" w:rsidP="002A25A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2" w:hanging="252"/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Applications received after due date will not be entertained.</w:t>
            </w:r>
          </w:p>
          <w:p w:rsidR="00D83432" w:rsidRPr="00FE7342" w:rsidRDefault="00D83432" w:rsidP="002A25A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2" w:hanging="252"/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Incomplete applications shall also not be entertained.</w:t>
            </w:r>
          </w:p>
          <w:p w:rsidR="00D83432" w:rsidRPr="00FE7342" w:rsidRDefault="00D83432" w:rsidP="002A25A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2" w:hanging="252"/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Candidates with relevant experience will be preferred.</w:t>
            </w:r>
          </w:p>
          <w:p w:rsidR="00D83432" w:rsidRPr="00FE7342" w:rsidRDefault="00D83432" w:rsidP="002A25A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2" w:hanging="252"/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Seats can be increased or decreased according to the requirement.</w:t>
            </w:r>
          </w:p>
          <w:p w:rsidR="00D83432" w:rsidRPr="00FE7342" w:rsidRDefault="00D83432" w:rsidP="002A25A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2" w:hanging="252"/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Online applications will not be accepted.</w:t>
            </w:r>
          </w:p>
          <w:p w:rsidR="00D83432" w:rsidRPr="00FE7342" w:rsidRDefault="00D83432" w:rsidP="002A25A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2" w:hanging="252"/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  <w:r w:rsidRPr="00FE7342">
              <w:rPr>
                <w:rFonts w:asciiTheme="majorBidi" w:hAnsiTheme="majorBidi" w:cstheme="majorBidi"/>
                <w:sz w:val="23"/>
                <w:szCs w:val="23"/>
              </w:rPr>
              <w:t>No TA/DA is admissible in any case.</w:t>
            </w:r>
          </w:p>
          <w:p w:rsidR="00D83432" w:rsidRDefault="00D83432" w:rsidP="00D8343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D83432" w:rsidRDefault="00D83432" w:rsidP="00D8343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D83432" w:rsidRPr="00443BFC" w:rsidRDefault="00D83432" w:rsidP="00D8343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3B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443B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Shahid</w:t>
            </w:r>
            <w:proofErr w:type="spellEnd"/>
            <w:r w:rsidRPr="00443B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B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Mubeen</w:t>
            </w:r>
            <w:proofErr w:type="spellEnd"/>
          </w:p>
          <w:p w:rsidR="00D83432" w:rsidRPr="00443BFC" w:rsidRDefault="00D83432" w:rsidP="00D8343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3B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Chairman</w:t>
            </w:r>
          </w:p>
          <w:p w:rsidR="00D83432" w:rsidRPr="00443BFC" w:rsidRDefault="00D83432" w:rsidP="00D8343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3B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Department of Mathematics</w:t>
            </w:r>
          </w:p>
          <w:p w:rsidR="00D83432" w:rsidRPr="00443BFC" w:rsidRDefault="00D83432" w:rsidP="00D8343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University of Sargodha,</w:t>
            </w:r>
            <w:r w:rsidRPr="00443B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Sargodha.</w:t>
            </w:r>
          </w:p>
          <w:p w:rsidR="00D83432" w:rsidRPr="00454698" w:rsidRDefault="00D83432" w:rsidP="00454698">
            <w:pPr>
              <w:spacing w:after="0" w:line="240" w:lineRule="auto"/>
              <w:jc w:val="center"/>
            </w:pPr>
            <w:r w:rsidRPr="00443B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Ph # 0489230767, Website: </w:t>
            </w:r>
            <w:r w:rsidRPr="00FE7342">
              <w:rPr>
                <w:rStyle w:val="InternetLink"/>
                <w:rFonts w:asciiTheme="majorBidi" w:hAnsiTheme="majorBidi" w:cstheme="majorBidi"/>
                <w:sz w:val="23"/>
                <w:szCs w:val="23"/>
              </w:rPr>
              <w:t>su.edu.pk</w:t>
            </w:r>
          </w:p>
        </w:tc>
      </w:tr>
    </w:tbl>
    <w:p w:rsidR="00FE343C" w:rsidRDefault="00FE343C" w:rsidP="00454698">
      <w:pPr>
        <w:spacing w:line="240" w:lineRule="auto"/>
      </w:pPr>
    </w:p>
    <w:sectPr w:rsidR="00FE343C" w:rsidSect="00D83432">
      <w:pgSz w:w="11907" w:h="16839" w:code="9"/>
      <w:pgMar w:top="1152" w:right="1152" w:bottom="1152" w:left="1152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F0BDE"/>
    <w:multiLevelType w:val="multilevel"/>
    <w:tmpl w:val="DBE0B4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EC00DFB"/>
    <w:multiLevelType w:val="multilevel"/>
    <w:tmpl w:val="265AD1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DD684D"/>
    <w:multiLevelType w:val="multilevel"/>
    <w:tmpl w:val="31C80C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05"/>
  <w:displayHorizontalDrawingGridEvery w:val="2"/>
  <w:characterSpacingControl w:val="doNotCompress"/>
  <w:compat/>
  <w:rsids>
    <w:rsidRoot w:val="00FE343C"/>
    <w:rsid w:val="00074BC3"/>
    <w:rsid w:val="000A280C"/>
    <w:rsid w:val="000A2924"/>
    <w:rsid w:val="000F7FA8"/>
    <w:rsid w:val="001107AD"/>
    <w:rsid w:val="00250B54"/>
    <w:rsid w:val="00287498"/>
    <w:rsid w:val="002A25A3"/>
    <w:rsid w:val="00312D28"/>
    <w:rsid w:val="00347741"/>
    <w:rsid w:val="0038625F"/>
    <w:rsid w:val="0041635F"/>
    <w:rsid w:val="00443BFC"/>
    <w:rsid w:val="00454698"/>
    <w:rsid w:val="007E6EA8"/>
    <w:rsid w:val="009821BA"/>
    <w:rsid w:val="00B333CC"/>
    <w:rsid w:val="00BB17AD"/>
    <w:rsid w:val="00BC75DD"/>
    <w:rsid w:val="00D34410"/>
    <w:rsid w:val="00D533C4"/>
    <w:rsid w:val="00D741C7"/>
    <w:rsid w:val="00D83432"/>
    <w:rsid w:val="00E27742"/>
    <w:rsid w:val="00E37705"/>
    <w:rsid w:val="00E70444"/>
    <w:rsid w:val="00E90213"/>
    <w:rsid w:val="00F740C8"/>
    <w:rsid w:val="00FE343C"/>
    <w:rsid w:val="00FE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D8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5495B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221962"/>
    <w:rPr>
      <w:color w:val="0000FF" w:themeColor="hyperlink"/>
      <w:u w:val="single"/>
    </w:rPr>
  </w:style>
  <w:style w:type="character" w:customStyle="1" w:styleId="ListLabel1">
    <w:name w:val="ListLabel 1"/>
    <w:qFormat/>
    <w:rsid w:val="00FE343C"/>
    <w:rPr>
      <w:rFonts w:cs="Courier New"/>
    </w:rPr>
  </w:style>
  <w:style w:type="character" w:customStyle="1" w:styleId="ListLabel2">
    <w:name w:val="ListLabel 2"/>
    <w:qFormat/>
    <w:rsid w:val="00FE343C"/>
    <w:rPr>
      <w:rFonts w:cs="Courier New"/>
    </w:rPr>
  </w:style>
  <w:style w:type="character" w:customStyle="1" w:styleId="ListLabel3">
    <w:name w:val="ListLabel 3"/>
    <w:qFormat/>
    <w:rsid w:val="00FE343C"/>
    <w:rPr>
      <w:rFonts w:cs="Courier New"/>
    </w:rPr>
  </w:style>
  <w:style w:type="character" w:customStyle="1" w:styleId="ListLabel4">
    <w:name w:val="ListLabel 4"/>
    <w:qFormat/>
    <w:rsid w:val="00FE343C"/>
    <w:rPr>
      <w:rFonts w:cs="Courier New"/>
    </w:rPr>
  </w:style>
  <w:style w:type="character" w:customStyle="1" w:styleId="ListLabel5">
    <w:name w:val="ListLabel 5"/>
    <w:qFormat/>
    <w:rsid w:val="00FE343C"/>
    <w:rPr>
      <w:rFonts w:cs="Courier New"/>
    </w:rPr>
  </w:style>
  <w:style w:type="character" w:customStyle="1" w:styleId="ListLabel6">
    <w:name w:val="ListLabel 6"/>
    <w:qFormat/>
    <w:rsid w:val="00FE343C"/>
    <w:rPr>
      <w:rFonts w:cs="Courier New"/>
    </w:rPr>
  </w:style>
  <w:style w:type="paragraph" w:customStyle="1" w:styleId="Heading">
    <w:name w:val="Heading"/>
    <w:basedOn w:val="Normal"/>
    <w:next w:val="BodyText"/>
    <w:qFormat/>
    <w:rsid w:val="00FE343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E343C"/>
    <w:pPr>
      <w:spacing w:after="140" w:line="288" w:lineRule="auto"/>
    </w:pPr>
  </w:style>
  <w:style w:type="paragraph" w:styleId="List">
    <w:name w:val="List"/>
    <w:basedOn w:val="BodyText"/>
    <w:rsid w:val="00FE343C"/>
    <w:rPr>
      <w:rFonts w:cs="FreeSans"/>
    </w:rPr>
  </w:style>
  <w:style w:type="paragraph" w:styleId="Caption">
    <w:name w:val="caption"/>
    <w:basedOn w:val="Normal"/>
    <w:qFormat/>
    <w:rsid w:val="00FE343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E343C"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549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962"/>
    <w:pPr>
      <w:ind w:left="720"/>
      <w:contextualSpacing/>
    </w:pPr>
  </w:style>
  <w:style w:type="table" w:styleId="TableGrid">
    <w:name w:val="Table Grid"/>
    <w:basedOn w:val="TableNormal"/>
    <w:uiPriority w:val="59"/>
    <w:rsid w:val="00B54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Active</dc:creator>
  <cp:lastModifiedBy>Active</cp:lastModifiedBy>
  <cp:revision>30</cp:revision>
  <cp:lastPrinted>2021-01-18T09:57:00Z</cp:lastPrinted>
  <dcterms:created xsi:type="dcterms:W3CDTF">2021-01-18T09:20:00Z</dcterms:created>
  <dcterms:modified xsi:type="dcterms:W3CDTF">2021-01-25T08:19:00Z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CtrlSoft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